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75" w:tblpY="183"/>
        <w:tblW w:w="10314" w:type="dxa"/>
        <w:tblLook w:val="0000" w:firstRow="0" w:lastRow="0" w:firstColumn="0" w:lastColumn="0" w:noHBand="0" w:noVBand="0"/>
      </w:tblPr>
      <w:tblGrid>
        <w:gridCol w:w="4077"/>
        <w:gridCol w:w="2268"/>
        <w:gridCol w:w="3969"/>
      </w:tblGrid>
      <w:tr w:rsidR="008C55BE" w:rsidRPr="00FF111E" w:rsidTr="00FD24E5">
        <w:trPr>
          <w:trHeight w:val="2693"/>
        </w:trPr>
        <w:tc>
          <w:tcPr>
            <w:tcW w:w="407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C55BE" w:rsidRPr="00FF111E" w:rsidRDefault="008C55BE" w:rsidP="00FD2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C55BE" w:rsidRPr="00FF111E" w:rsidRDefault="008C55BE" w:rsidP="00FD2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8C55BE" w:rsidRPr="00FF111E" w:rsidRDefault="008C55BE" w:rsidP="00FD2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8C55BE" w:rsidRPr="00FF111E" w:rsidRDefault="008C55BE" w:rsidP="00FD2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8C55BE" w:rsidRPr="00FF111E" w:rsidRDefault="008C55BE" w:rsidP="00FD2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РЕСПУБЛИКИ ТАТАРСТАН</w:t>
            </w:r>
          </w:p>
          <w:p w:rsidR="008C55BE" w:rsidRPr="00FF111E" w:rsidRDefault="008C55BE" w:rsidP="00FD2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tt-RU" w:eastAsia="ru-RU"/>
              </w:rPr>
            </w:pPr>
          </w:p>
          <w:p w:rsidR="008C55BE" w:rsidRPr="00FF111E" w:rsidRDefault="008C55BE" w:rsidP="00FD2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</w:pPr>
            <w:r w:rsidRPr="00FF111E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 xml:space="preserve">423740 с. Актаныш, пр. Ленина, 17                       </w:t>
            </w:r>
          </w:p>
          <w:p w:rsidR="008C55BE" w:rsidRPr="00FF111E" w:rsidRDefault="008C55BE" w:rsidP="00FD2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val="tt-RU" w:eastAsia="ru-RU"/>
              </w:rPr>
            </w:pPr>
            <w:r w:rsidRPr="00FF111E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тел./факс 3-09-07</w:t>
            </w:r>
          </w:p>
        </w:tc>
        <w:tc>
          <w:tcPr>
            <w:tcW w:w="22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C55BE" w:rsidRPr="00FF111E" w:rsidRDefault="008C55BE" w:rsidP="00FD2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20"/>
                <w:lang w:eastAsia="ru-RU"/>
              </w:rPr>
            </w:pPr>
          </w:p>
          <w:p w:rsidR="008C55BE" w:rsidRPr="00FF111E" w:rsidRDefault="008C55BE" w:rsidP="00FD24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val="tt-RU"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noProof/>
                <w:sz w:val="40"/>
                <w:szCs w:val="20"/>
                <w:lang w:eastAsia="ru-RU"/>
              </w:rPr>
              <w:drawing>
                <wp:inline distT="0" distB="0" distL="0" distR="0" wp14:anchorId="78AE772B" wp14:editId="581EAAB9">
                  <wp:extent cx="883920" cy="107442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C55BE" w:rsidRPr="00FF111E" w:rsidRDefault="008C55BE" w:rsidP="00FD24E5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 РЕСПУБЛИКАСЫ</w:t>
            </w:r>
          </w:p>
          <w:p w:rsidR="008C55BE" w:rsidRPr="00FF111E" w:rsidRDefault="008C55BE" w:rsidP="00FD24E5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АКТАНЫШ </w:t>
            </w: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 РАЙОНЫ </w:t>
            </w:r>
            <w:r w:rsidRPr="00FF1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БАШКАРМА КОМИТЕТЫ</w:t>
            </w:r>
          </w:p>
          <w:p w:rsidR="008C55BE" w:rsidRPr="00FF111E" w:rsidRDefault="008C55BE" w:rsidP="00FD24E5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«МӘГАРИФ ИДАРӘСЕ”</w:t>
            </w:r>
          </w:p>
          <w:p w:rsidR="008C55BE" w:rsidRPr="00FF111E" w:rsidRDefault="008C55BE" w:rsidP="00FD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5BE" w:rsidRPr="00FF111E" w:rsidRDefault="008C55BE" w:rsidP="00FD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 </w:t>
            </w:r>
            <w:proofErr w:type="spellStart"/>
            <w:r w:rsidRPr="00FF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Актанышавылы</w:t>
            </w:r>
            <w:proofErr w:type="spellEnd"/>
            <w:r w:rsidRPr="00FF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Ленин </w:t>
            </w:r>
            <w:proofErr w:type="spellStart"/>
            <w:r w:rsidRPr="00FF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FF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-ты, 17 тел\факс 3-09-07</w:t>
            </w:r>
          </w:p>
        </w:tc>
      </w:tr>
    </w:tbl>
    <w:p w:rsidR="008C55BE" w:rsidRPr="00FF111E" w:rsidRDefault="008C55BE" w:rsidP="008C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5BE" w:rsidRPr="00FF111E" w:rsidRDefault="008C55BE" w:rsidP="008C55B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8C55BE" w:rsidRPr="00FF111E" w:rsidRDefault="008C55BE" w:rsidP="008C55B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55BE" w:rsidRPr="00FF111E" w:rsidRDefault="008C55BE" w:rsidP="008C55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№ </w:t>
      </w:r>
      <w:r w:rsidR="003C4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325/1</w:t>
      </w:r>
      <w:r w:rsidRPr="00FF1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-ОД                                                                                                                      от </w:t>
      </w:r>
      <w:r w:rsidR="003C4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08.12.2020</w:t>
      </w:r>
      <w:bookmarkStart w:id="0" w:name="_GoBack"/>
      <w:bookmarkEnd w:id="0"/>
      <w:r w:rsidRPr="00FF1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</w:t>
      </w:r>
    </w:p>
    <w:p w:rsidR="008C55BE" w:rsidRPr="00FF111E" w:rsidRDefault="008C55BE" w:rsidP="008C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5BE" w:rsidRPr="000B2018" w:rsidRDefault="008C55BE">
      <w:pPr>
        <w:contextualSpacing/>
        <w:rPr>
          <w:rFonts w:ascii="Times New Roman" w:hAnsi="Times New Roman" w:cs="Times New Roman"/>
          <w:sz w:val="24"/>
          <w:szCs w:val="24"/>
        </w:rPr>
      </w:pPr>
      <w:r w:rsidRPr="000B2018">
        <w:rPr>
          <w:rFonts w:ascii="Times New Roman" w:hAnsi="Times New Roman" w:cs="Times New Roman"/>
          <w:sz w:val="24"/>
          <w:szCs w:val="24"/>
        </w:rPr>
        <w:t xml:space="preserve">О проведении в 2021году мероприятий, </w:t>
      </w:r>
    </w:p>
    <w:p w:rsidR="008C55BE" w:rsidRPr="000B2018" w:rsidRDefault="008C55BE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0B2018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Pr="000B2018">
        <w:rPr>
          <w:rFonts w:ascii="Times New Roman" w:hAnsi="Times New Roman" w:cs="Times New Roman"/>
          <w:sz w:val="24"/>
          <w:szCs w:val="24"/>
        </w:rPr>
        <w:t xml:space="preserve"> на формирование функциональной </w:t>
      </w:r>
    </w:p>
    <w:p w:rsidR="008C55BE" w:rsidRPr="000B2018" w:rsidRDefault="008C55BE">
      <w:pPr>
        <w:contextualSpacing/>
        <w:rPr>
          <w:rFonts w:ascii="Times New Roman" w:hAnsi="Times New Roman" w:cs="Times New Roman"/>
          <w:sz w:val="24"/>
          <w:szCs w:val="24"/>
        </w:rPr>
      </w:pPr>
      <w:r w:rsidRPr="000B2018">
        <w:rPr>
          <w:rFonts w:ascii="Times New Roman" w:hAnsi="Times New Roman" w:cs="Times New Roman"/>
          <w:sz w:val="24"/>
          <w:szCs w:val="24"/>
        </w:rPr>
        <w:t xml:space="preserve">грамотности </w:t>
      </w:r>
      <w:proofErr w:type="gramStart"/>
      <w:r w:rsidRPr="000B20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B2018">
        <w:rPr>
          <w:rFonts w:ascii="Times New Roman" w:hAnsi="Times New Roman" w:cs="Times New Roman"/>
          <w:sz w:val="24"/>
          <w:szCs w:val="24"/>
        </w:rPr>
        <w:t xml:space="preserve"> общеобразовательных </w:t>
      </w:r>
    </w:p>
    <w:p w:rsidR="0028312B" w:rsidRPr="000B2018" w:rsidRDefault="008C55BE">
      <w:pPr>
        <w:contextualSpacing/>
        <w:rPr>
          <w:rFonts w:ascii="Times New Roman" w:hAnsi="Times New Roman" w:cs="Times New Roman"/>
          <w:sz w:val="24"/>
          <w:szCs w:val="24"/>
        </w:rPr>
      </w:pPr>
      <w:r w:rsidRPr="000B2018">
        <w:rPr>
          <w:rFonts w:ascii="Times New Roman" w:hAnsi="Times New Roman" w:cs="Times New Roman"/>
          <w:sz w:val="24"/>
          <w:szCs w:val="24"/>
        </w:rPr>
        <w:t>учреждений Актанышского муниципального района</w:t>
      </w:r>
    </w:p>
    <w:p w:rsidR="00772893" w:rsidRDefault="008C55BE">
      <w:pPr>
        <w:contextualSpacing/>
        <w:rPr>
          <w:rFonts w:ascii="Times New Roman" w:hAnsi="Times New Roman" w:cs="Times New Roman"/>
          <w:sz w:val="24"/>
          <w:szCs w:val="24"/>
        </w:rPr>
      </w:pPr>
      <w:r w:rsidRPr="000B2018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72893" w:rsidRDefault="0077289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C55BE" w:rsidRPr="000B2018" w:rsidRDefault="0077289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8C55BE" w:rsidRPr="000B2018">
        <w:rPr>
          <w:rFonts w:ascii="Times New Roman" w:hAnsi="Times New Roman" w:cs="Times New Roman"/>
          <w:sz w:val="24"/>
          <w:szCs w:val="24"/>
        </w:rPr>
        <w:t>На основании Указа Президента Российской Федерации «О национальных целях и стратегических задачах развития Российской Федерации на период до 2024года» от 07.05.2018 №204 (в редакции Указа Президента Российской Федерации от 19.07.2018 №444) и в соответствии с установленным министерством образования и науки Республики Татарстан перечнем необходимых работ, направленны на формирование и развитие функциональной грамотности школьников в 2021 учебном году, приказываю:</w:t>
      </w:r>
      <w:proofErr w:type="gramEnd"/>
    </w:p>
    <w:p w:rsidR="008C55BE" w:rsidRPr="000B2018" w:rsidRDefault="008C55BE">
      <w:pPr>
        <w:contextualSpacing/>
        <w:rPr>
          <w:rFonts w:ascii="Times New Roman" w:hAnsi="Times New Roman" w:cs="Times New Roman"/>
          <w:sz w:val="24"/>
          <w:szCs w:val="24"/>
        </w:rPr>
      </w:pPr>
      <w:r w:rsidRPr="000B2018">
        <w:rPr>
          <w:rFonts w:ascii="Times New Roman" w:hAnsi="Times New Roman" w:cs="Times New Roman"/>
          <w:sz w:val="24"/>
          <w:szCs w:val="24"/>
        </w:rPr>
        <w:t xml:space="preserve">    1. Утвердить «</w:t>
      </w:r>
      <w:proofErr w:type="gramStart"/>
      <w:r w:rsidRPr="000B2018">
        <w:rPr>
          <w:rFonts w:ascii="Times New Roman" w:hAnsi="Times New Roman" w:cs="Times New Roman"/>
          <w:sz w:val="24"/>
          <w:szCs w:val="24"/>
        </w:rPr>
        <w:t>Дорожную</w:t>
      </w:r>
      <w:proofErr w:type="gramEnd"/>
      <w:r w:rsidRPr="000B2018">
        <w:rPr>
          <w:rFonts w:ascii="Times New Roman" w:hAnsi="Times New Roman" w:cs="Times New Roman"/>
          <w:sz w:val="24"/>
          <w:szCs w:val="24"/>
        </w:rPr>
        <w:t xml:space="preserve"> карты» по обеспечению процесса перехода к формированию и оценке функциональной грамотности обучающихся в общеобразовательных учреждениях Актанышского муниципального района на 2021год (приложение</w:t>
      </w:r>
      <w:r w:rsidR="000B2018" w:rsidRPr="000B2018">
        <w:rPr>
          <w:rFonts w:ascii="Times New Roman" w:hAnsi="Times New Roman" w:cs="Times New Roman"/>
          <w:sz w:val="24"/>
          <w:szCs w:val="24"/>
        </w:rPr>
        <w:t xml:space="preserve"> </w:t>
      </w:r>
      <w:r w:rsidRPr="000B2018">
        <w:rPr>
          <w:rFonts w:ascii="Times New Roman" w:hAnsi="Times New Roman" w:cs="Times New Roman"/>
          <w:sz w:val="24"/>
          <w:szCs w:val="24"/>
        </w:rPr>
        <w:t>1)</w:t>
      </w:r>
    </w:p>
    <w:p w:rsidR="008C55BE" w:rsidRPr="000B2018" w:rsidRDefault="008C55BE">
      <w:pPr>
        <w:contextualSpacing/>
        <w:rPr>
          <w:rFonts w:ascii="Times New Roman" w:hAnsi="Times New Roman" w:cs="Times New Roman"/>
          <w:sz w:val="24"/>
          <w:szCs w:val="24"/>
        </w:rPr>
      </w:pPr>
      <w:r w:rsidRPr="000B2018">
        <w:rPr>
          <w:rFonts w:ascii="Times New Roman" w:hAnsi="Times New Roman" w:cs="Times New Roman"/>
          <w:sz w:val="24"/>
          <w:szCs w:val="24"/>
        </w:rPr>
        <w:t xml:space="preserve">    2. Руководителям общеобразовательных </w:t>
      </w:r>
      <w:r w:rsidR="000B2018" w:rsidRPr="000B2018">
        <w:rPr>
          <w:rFonts w:ascii="Times New Roman" w:hAnsi="Times New Roman" w:cs="Times New Roman"/>
          <w:sz w:val="24"/>
          <w:szCs w:val="24"/>
        </w:rPr>
        <w:t>учреждений Актанышского муниципального района обеспечить выполнение мероприятий (в рамках своих полномочий), предусмотренных «Дорожной картой» по обеспечению процесса перехода к формированию и оценке функциональной грамотности обучающихся в общеобразовательных учреждениях на 2021год.</w:t>
      </w:r>
    </w:p>
    <w:p w:rsidR="000B2018" w:rsidRPr="000B2018" w:rsidRDefault="000B2018" w:rsidP="000B20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018">
        <w:rPr>
          <w:rFonts w:ascii="Times New Roman" w:hAnsi="Times New Roman" w:cs="Times New Roman"/>
          <w:sz w:val="24"/>
          <w:szCs w:val="24"/>
        </w:rPr>
        <w:t xml:space="preserve">   3.</w:t>
      </w:r>
      <w:r w:rsidRPr="000B20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B2018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0B2018">
        <w:rPr>
          <w:rFonts w:ascii="Times New Roman" w:eastAsia="Calibri" w:hAnsi="Times New Roman" w:cs="Times New Roman"/>
          <w:sz w:val="24"/>
          <w:szCs w:val="24"/>
        </w:rPr>
        <w:t xml:space="preserve"> исполнением данного приказа возложить на заместителя по УМР  МКУ «Управление образования» </w:t>
      </w:r>
      <w:proofErr w:type="spellStart"/>
      <w:r w:rsidRPr="000B2018">
        <w:rPr>
          <w:rFonts w:ascii="Times New Roman" w:eastAsia="Calibri" w:hAnsi="Times New Roman" w:cs="Times New Roman"/>
          <w:sz w:val="24"/>
          <w:szCs w:val="24"/>
        </w:rPr>
        <w:t>Имамразыеву</w:t>
      </w:r>
      <w:proofErr w:type="spellEnd"/>
      <w:r w:rsidRPr="000B2018">
        <w:rPr>
          <w:rFonts w:ascii="Times New Roman" w:eastAsia="Calibri" w:hAnsi="Times New Roman" w:cs="Times New Roman"/>
          <w:sz w:val="24"/>
          <w:szCs w:val="24"/>
        </w:rPr>
        <w:t xml:space="preserve"> Г.Д.</w:t>
      </w:r>
    </w:p>
    <w:p w:rsidR="000B2018" w:rsidRDefault="000B2018" w:rsidP="000B20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018" w:rsidRDefault="000B2018" w:rsidP="000B20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018" w:rsidRDefault="000B2018" w:rsidP="000B20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018" w:rsidRDefault="000B2018" w:rsidP="000B20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018" w:rsidRDefault="000B2018" w:rsidP="000B20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018" w:rsidRDefault="000B2018" w:rsidP="000B20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018" w:rsidRDefault="000B2018" w:rsidP="000B20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018" w:rsidRDefault="000B2018" w:rsidP="000B20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018" w:rsidRDefault="000B2018" w:rsidP="000B20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018" w:rsidRPr="00406F7B" w:rsidRDefault="000B2018" w:rsidP="000B2018">
      <w:pPr>
        <w:pStyle w:val="a5"/>
        <w:tabs>
          <w:tab w:val="left" w:pos="851"/>
        </w:tabs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406F7B">
        <w:rPr>
          <w:rFonts w:ascii="Times New Roman" w:hAnsi="Times New Roman" w:cs="Times New Roman"/>
          <w:sz w:val="24"/>
          <w:szCs w:val="24"/>
        </w:rPr>
        <w:t>Начальник  МКУ «Управление образования»                              Шакирова Р.М</w:t>
      </w:r>
    </w:p>
    <w:p w:rsidR="000B2018" w:rsidRPr="000B2018" w:rsidRDefault="000B2018" w:rsidP="000B20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0B2018" w:rsidRPr="000B2018" w:rsidSect="008C55B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D1154"/>
    <w:multiLevelType w:val="multilevel"/>
    <w:tmpl w:val="F78A34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5BE"/>
    <w:rsid w:val="000B2018"/>
    <w:rsid w:val="0028312B"/>
    <w:rsid w:val="003C49EA"/>
    <w:rsid w:val="00772893"/>
    <w:rsid w:val="008C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5BE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link w:val="a5"/>
    <w:uiPriority w:val="99"/>
    <w:rsid w:val="000B2018"/>
    <w:rPr>
      <w:spacing w:val="10"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0B2018"/>
    <w:pPr>
      <w:shd w:val="clear" w:color="auto" w:fill="FFFFFF"/>
      <w:spacing w:before="420" w:after="0" w:line="240" w:lineRule="atLeast"/>
      <w:jc w:val="center"/>
    </w:pPr>
    <w:rPr>
      <w:spacing w:val="10"/>
      <w:sz w:val="25"/>
      <w:szCs w:val="25"/>
    </w:rPr>
  </w:style>
  <w:style w:type="character" w:customStyle="1" w:styleId="a6">
    <w:name w:val="Основной текст Знак"/>
    <w:basedOn w:val="a0"/>
    <w:uiPriority w:val="99"/>
    <w:semiHidden/>
    <w:rsid w:val="000B20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5BE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link w:val="a5"/>
    <w:uiPriority w:val="99"/>
    <w:rsid w:val="000B2018"/>
    <w:rPr>
      <w:spacing w:val="10"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0B2018"/>
    <w:pPr>
      <w:shd w:val="clear" w:color="auto" w:fill="FFFFFF"/>
      <w:spacing w:before="420" w:after="0" w:line="240" w:lineRule="atLeast"/>
      <w:jc w:val="center"/>
    </w:pPr>
    <w:rPr>
      <w:spacing w:val="10"/>
      <w:sz w:val="25"/>
      <w:szCs w:val="25"/>
    </w:rPr>
  </w:style>
  <w:style w:type="character" w:customStyle="1" w:styleId="a6">
    <w:name w:val="Основной текст Знак"/>
    <w:basedOn w:val="a0"/>
    <w:uiPriority w:val="99"/>
    <w:semiHidden/>
    <w:rsid w:val="000B2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2021-07-09T10:35:00Z</dcterms:created>
  <dcterms:modified xsi:type="dcterms:W3CDTF">2021-07-09T11:18:00Z</dcterms:modified>
</cp:coreProperties>
</file>